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113" w:rsidRPr="00427C12" w:rsidRDefault="0006782A" w:rsidP="00427C12">
      <w:pPr>
        <w:jc w:val="both"/>
        <w:rPr>
          <w:rFonts w:ascii="Times New Roman" w:hAnsi="Times New Roman" w:cs="Times New Roman"/>
        </w:rPr>
      </w:pPr>
      <w:r w:rsidRPr="00427C12">
        <w:rPr>
          <w:rFonts w:ascii="Times New Roman" w:hAnsi="Times New Roman" w:cs="Times New Roman"/>
        </w:rPr>
        <w:t>Helléan dernière cérémonie de vœux pour Maryvonne Guillemaud</w:t>
      </w:r>
    </w:p>
    <w:p w:rsidR="0006782A" w:rsidRPr="00427C12" w:rsidRDefault="0006782A" w:rsidP="00427C12">
      <w:pPr>
        <w:jc w:val="both"/>
        <w:rPr>
          <w:rFonts w:ascii="Times New Roman" w:hAnsi="Times New Roman" w:cs="Times New Roman"/>
        </w:rPr>
      </w:pPr>
    </w:p>
    <w:p w:rsidR="0006782A" w:rsidRPr="00427C12" w:rsidRDefault="0006782A" w:rsidP="00427C12">
      <w:pPr>
        <w:jc w:val="both"/>
        <w:rPr>
          <w:rFonts w:ascii="Times New Roman" w:hAnsi="Times New Roman" w:cs="Times New Roman"/>
        </w:rPr>
      </w:pPr>
      <w:r w:rsidRPr="00427C12">
        <w:rPr>
          <w:rFonts w:ascii="Times New Roman" w:hAnsi="Times New Roman" w:cs="Times New Roman"/>
        </w:rPr>
        <w:t xml:space="preserve">Dimanche à Helléan Maryvonne Guillemaud la maire a débuté la cérémonie de vœux en annonçant publiquement ses derniers vœux de maire. Après 43 années d’investissement pour la commune dont 25 années de mandat en tant que maire a dit au revoir à ses administrées, leur spécifiant qu’elle avait toujours eu à </w:t>
      </w:r>
      <w:r w:rsidR="00BB38D9" w:rsidRPr="00427C12">
        <w:rPr>
          <w:rFonts w:ascii="Times New Roman" w:hAnsi="Times New Roman" w:cs="Times New Roman"/>
        </w:rPr>
        <w:t>cœur</w:t>
      </w:r>
      <w:r w:rsidR="00484B66" w:rsidRPr="00427C12">
        <w:rPr>
          <w:rFonts w:ascii="Times New Roman" w:hAnsi="Times New Roman" w:cs="Times New Roman"/>
        </w:rPr>
        <w:t xml:space="preserve"> à</w:t>
      </w:r>
      <w:r w:rsidRPr="00427C12">
        <w:rPr>
          <w:rFonts w:ascii="Times New Roman" w:hAnsi="Times New Roman" w:cs="Times New Roman"/>
        </w:rPr>
        <w:t xml:space="preserve"> faire de son mieux pour satisfaire ses concitoyens. Maryvonne Guillemaud en a profité pour faire un récapitulatif </w:t>
      </w:r>
      <w:r w:rsidR="00484B66" w:rsidRPr="00427C12">
        <w:rPr>
          <w:rFonts w:ascii="Times New Roman" w:hAnsi="Times New Roman" w:cs="Times New Roman"/>
        </w:rPr>
        <w:t>sur l’évolution de la commune. Travaux d’assainissement collectif du bourg, rénovation de la mairie et de la salle du Tihel, la réalisation de 2 logements locatifs, rue du Tihel, 3 lotissements,</w:t>
      </w:r>
      <w:r w:rsidR="00BB38D9" w:rsidRPr="00427C12">
        <w:rPr>
          <w:rFonts w:ascii="Times New Roman" w:hAnsi="Times New Roman" w:cs="Times New Roman"/>
        </w:rPr>
        <w:t xml:space="preserve"> </w:t>
      </w:r>
      <w:r w:rsidR="00484B66" w:rsidRPr="00427C12">
        <w:rPr>
          <w:rFonts w:ascii="Times New Roman" w:hAnsi="Times New Roman" w:cs="Times New Roman"/>
        </w:rPr>
        <w:t>un local pour le service Technique. E</w:t>
      </w:r>
      <w:r w:rsidR="00BB38D9" w:rsidRPr="00427C12">
        <w:rPr>
          <w:rFonts w:ascii="Times New Roman" w:hAnsi="Times New Roman" w:cs="Times New Roman"/>
        </w:rPr>
        <w:t>t e</w:t>
      </w:r>
      <w:r w:rsidR="00484B66" w:rsidRPr="00427C12">
        <w:rPr>
          <w:rFonts w:ascii="Times New Roman" w:hAnsi="Times New Roman" w:cs="Times New Roman"/>
        </w:rPr>
        <w:t xml:space="preserve">n pleine crise </w:t>
      </w:r>
      <w:r w:rsidR="00BB38D9" w:rsidRPr="00427C12">
        <w:rPr>
          <w:rFonts w:ascii="Times New Roman" w:hAnsi="Times New Roman" w:cs="Times New Roman"/>
        </w:rPr>
        <w:t>Covid</w:t>
      </w:r>
      <w:r w:rsidR="00484B66" w:rsidRPr="00427C12">
        <w:rPr>
          <w:rFonts w:ascii="Times New Roman" w:hAnsi="Times New Roman" w:cs="Times New Roman"/>
        </w:rPr>
        <w:t>, la restauration de l’ancienne boulangerie en 3 logements locatifs attenant à la nouvelle salle communale du Ninian</w:t>
      </w:r>
      <w:r w:rsidR="00BB38D9" w:rsidRPr="00427C12">
        <w:rPr>
          <w:rFonts w:ascii="Times New Roman" w:hAnsi="Times New Roman" w:cs="Times New Roman"/>
        </w:rPr>
        <w:t xml:space="preserve"> tous cela pour contribuent au développement de la commune et au bien-être des habitants</w:t>
      </w:r>
      <w:r w:rsidR="00484B66" w:rsidRPr="00427C12">
        <w:rPr>
          <w:rFonts w:ascii="Times New Roman" w:hAnsi="Times New Roman" w:cs="Times New Roman"/>
        </w:rPr>
        <w:t xml:space="preserve">. </w:t>
      </w:r>
      <w:r w:rsidR="00BB38D9" w:rsidRPr="00427C12">
        <w:rPr>
          <w:rFonts w:ascii="Times New Roman" w:hAnsi="Times New Roman" w:cs="Times New Roman"/>
        </w:rPr>
        <w:t xml:space="preserve">Ensuite le maire à rappelé à ses administrés qu’avant 2028, le PLU serait modifié et qu’il était temps pour eux de mettre en place leur projets de constructions. Un autre point qui chagrine Maryvonne Guillemaud, la monté des incivilités, dont l’augmentation des déchets sauvages… Un autre point soulevé par l’édile le changement du mode de scrutin pour les prochaines élections municipales avec </w:t>
      </w:r>
      <w:r w:rsidR="00427C12" w:rsidRPr="00427C12">
        <w:rPr>
          <w:rFonts w:ascii="Times New Roman" w:hAnsi="Times New Roman" w:cs="Times New Roman"/>
        </w:rPr>
        <w:t xml:space="preserve">un vote pour une liste sans aucune modification. Stéphane </w:t>
      </w:r>
      <w:proofErr w:type="spellStart"/>
      <w:r w:rsidR="00427C12" w:rsidRPr="00427C12">
        <w:rPr>
          <w:rFonts w:ascii="Times New Roman" w:hAnsi="Times New Roman" w:cs="Times New Roman"/>
        </w:rPr>
        <w:t>Ruault</w:t>
      </w:r>
      <w:proofErr w:type="spellEnd"/>
      <w:r w:rsidR="00427C12" w:rsidRPr="00427C12">
        <w:rPr>
          <w:rFonts w:ascii="Times New Roman" w:hAnsi="Times New Roman" w:cs="Times New Roman"/>
        </w:rPr>
        <w:t xml:space="preserve"> Maire de Guillac, vice-président de Ploërmel communauté a annoncé, la mise en route de la période d’essai des centenaires poubelles, 13 avril pour les grises et le 2 mai pour les jaunes. Les gens seront informés sur les lieux de dépôts et de ne pas hésiter à contacter les services de Ploërmel communauté en cas de besoin. </w:t>
      </w:r>
      <w:r w:rsidR="006D2F1A">
        <w:rPr>
          <w:rFonts w:ascii="Times New Roman" w:hAnsi="Times New Roman" w:cs="Times New Roman"/>
        </w:rPr>
        <w:t xml:space="preserve">Pour clôturer la cérémonie </w:t>
      </w:r>
      <w:proofErr w:type="spellStart"/>
      <w:r w:rsidR="006D2F1A">
        <w:rPr>
          <w:rFonts w:ascii="Times New Roman" w:hAnsi="Times New Roman" w:cs="Times New Roman"/>
        </w:rPr>
        <w:t>Naël</w:t>
      </w:r>
      <w:proofErr w:type="spellEnd"/>
      <w:r w:rsidR="006D2F1A">
        <w:rPr>
          <w:rFonts w:ascii="Times New Roman" w:hAnsi="Times New Roman" w:cs="Times New Roman"/>
        </w:rPr>
        <w:t>, Adèle, Stella, Augustin, Mathéo et Pénélope les six nouveaux nés sur la commune ont été invité à venir recevoir</w:t>
      </w:r>
      <w:bookmarkStart w:id="0" w:name="_GoBack"/>
      <w:bookmarkEnd w:id="0"/>
      <w:r w:rsidR="006D2F1A">
        <w:rPr>
          <w:rFonts w:ascii="Times New Roman" w:hAnsi="Times New Roman" w:cs="Times New Roman"/>
        </w:rPr>
        <w:t xml:space="preserve"> un cadeau de bienvenus, </w:t>
      </w:r>
      <w:r w:rsidR="006D2F1A">
        <w:rPr>
          <w:rFonts w:ascii="Times New Roman" w:hAnsi="Times New Roman" w:cs="Times New Roman"/>
        </w:rPr>
        <w:t>sur l’année écoulée</w:t>
      </w:r>
      <w:r w:rsidR="006D2F1A">
        <w:rPr>
          <w:rFonts w:ascii="Times New Roman" w:hAnsi="Times New Roman" w:cs="Times New Roman"/>
        </w:rPr>
        <w:t xml:space="preserve"> Helléan a aussi accueillis 15 nouveaux habitants. </w:t>
      </w:r>
    </w:p>
    <w:p w:rsidR="0006782A" w:rsidRDefault="0006782A"/>
    <w:p w:rsidR="0006782A" w:rsidRDefault="0006782A"/>
    <w:sectPr w:rsidR="000678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204"/>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82A"/>
    <w:rsid w:val="0006782A"/>
    <w:rsid w:val="00427C12"/>
    <w:rsid w:val="00484B66"/>
    <w:rsid w:val="004B7113"/>
    <w:rsid w:val="006D2F1A"/>
    <w:rsid w:val="00BB38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0DE5"/>
  <w15:chartTrackingRefBased/>
  <w15:docId w15:val="{8DE9971B-70F0-4114-B987-C6692D87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303</Words>
  <Characters>1671</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2</cp:revision>
  <dcterms:created xsi:type="dcterms:W3CDTF">2026-01-25T22:59:00Z</dcterms:created>
  <dcterms:modified xsi:type="dcterms:W3CDTF">2026-01-25T23:44:00Z</dcterms:modified>
</cp:coreProperties>
</file>