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48" w:rsidRDefault="007B6E48" w:rsidP="007B6E48">
      <w:pPr>
        <w:pStyle w:val="NormalWeb"/>
        <w:rPr>
          <w:rFonts w:ascii="Calibri" w:hAnsi="Calibri" w:cs="Calibri"/>
          <w:sz w:val="28"/>
          <w:szCs w:val="28"/>
        </w:rPr>
      </w:pPr>
      <w:proofErr w:type="gramStart"/>
      <w:r>
        <w:rPr>
          <w:rStyle w:val="lev"/>
          <w:rFonts w:ascii="Calibri" w:hAnsi="Calibri" w:cs="Calibri"/>
          <w:sz w:val="28"/>
          <w:szCs w:val="28"/>
        </w:rPr>
        <w:t>«  Saint</w:t>
      </w:r>
      <w:proofErr w:type="gramEnd"/>
      <w:r>
        <w:rPr>
          <w:rStyle w:val="lev"/>
          <w:rFonts w:ascii="Calibri" w:hAnsi="Calibri" w:cs="Calibri"/>
          <w:sz w:val="28"/>
          <w:szCs w:val="28"/>
        </w:rPr>
        <w:t xml:space="preserve">-Cyr vous ouvre ses portes à l’occasion des Journées Européennes du Patrimoine ! </w:t>
      </w:r>
    </w:p>
    <w:p w:rsidR="007B6E48" w:rsidRDefault="007B6E48" w:rsidP="007B6E4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Venez vivre une journée d’immersion complète au cœur de la formation de Saint-Cyr, découvrir le quotidien de nos élèves dans un cadre riche d’histoire, de mémoire et </w:t>
      </w:r>
      <w:proofErr w:type="gramStart"/>
      <w:r>
        <w:rPr>
          <w:rFonts w:ascii="Calibri" w:hAnsi="Calibri" w:cs="Calibri"/>
        </w:rPr>
        <w:t>d’engagement..</w:t>
      </w:r>
      <w:proofErr w:type="gramEnd"/>
    </w:p>
    <w:p w:rsidR="007B6E48" w:rsidRDefault="007B6E48" w:rsidP="007B6E4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Cette journée s’inscrit dans la série de rendez-vous célébrants au fil de l’année les </w:t>
      </w:r>
      <w:r>
        <w:rPr>
          <w:rStyle w:val="lev"/>
          <w:rFonts w:ascii="Calibri" w:hAnsi="Calibri" w:cs="Calibri"/>
          <w:b w:val="0"/>
          <w:bCs w:val="0"/>
        </w:rPr>
        <w:t>80 ans de présence</w:t>
      </w:r>
      <w:r w:rsidR="005A009D">
        <w:rPr>
          <w:rFonts w:ascii="Calibri" w:hAnsi="Calibri" w:cs="Calibri"/>
        </w:rPr>
        <w:t xml:space="preserve"> de l’Académie militaire au sein de la garnison</w:t>
      </w:r>
      <w:r>
        <w:rPr>
          <w:rFonts w:ascii="Calibri" w:hAnsi="Calibri" w:cs="Calibri"/>
        </w:rPr>
        <w:t>. Une occasion de mettre en a</w:t>
      </w:r>
      <w:r w:rsidR="006543AC">
        <w:rPr>
          <w:rFonts w:ascii="Calibri" w:hAnsi="Calibri" w:cs="Calibri"/>
        </w:rPr>
        <w:t>vant le lien fort tissé entre les villes alentours, leurs</w:t>
      </w:r>
      <w:r>
        <w:rPr>
          <w:rFonts w:ascii="Calibri" w:hAnsi="Calibri" w:cs="Calibri"/>
        </w:rPr>
        <w:t xml:space="preserve"> habitants et notre école.</w:t>
      </w:r>
    </w:p>
    <w:p w:rsidR="007B6E48" w:rsidRDefault="007B6E48" w:rsidP="007B6E48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>Sur inscription et en accès gratuit, la journée pro</w:t>
      </w:r>
      <w:bookmarkStart w:id="0" w:name="_GoBack"/>
      <w:bookmarkEnd w:id="0"/>
      <w:r>
        <w:rPr>
          <w:rFonts w:ascii="Calibri" w:hAnsi="Calibri" w:cs="Calibri"/>
        </w:rPr>
        <w:t xml:space="preserve">posera </w:t>
      </w:r>
      <w:r>
        <w:rPr>
          <w:rStyle w:val="lev"/>
          <w:rFonts w:ascii="Calibri" w:hAnsi="Calibri" w:cs="Calibri"/>
          <w:b w:val="0"/>
          <w:bCs w:val="0"/>
        </w:rPr>
        <w:t>13 ateliers variés :</w:t>
      </w:r>
      <w:r>
        <w:rPr>
          <w:rFonts w:ascii="Calibri" w:hAnsi="Calibri" w:cs="Calibri"/>
        </w:rPr>
        <w:t xml:space="preserve"> 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Style w:val="lev"/>
          <w:b w:val="0"/>
          <w:bCs w:val="0"/>
        </w:rPr>
      </w:pPr>
      <w:r>
        <w:rPr>
          <w:rStyle w:val="lev"/>
          <w:rFonts w:ascii="Calibri" w:hAnsi="Calibri" w:cs="Calibri"/>
          <w:b w:val="0"/>
          <w:bCs w:val="0"/>
        </w:rPr>
        <w:t>Parcours d’obstacles et démonstrations dynamiques</w:t>
      </w:r>
    </w:p>
    <w:p w:rsidR="007B6E48" w:rsidRDefault="007B6E48" w:rsidP="007B6E48">
      <w:pPr>
        <w:pStyle w:val="NormalWeb"/>
        <w:numPr>
          <w:ilvl w:val="0"/>
          <w:numId w:val="1"/>
        </w:numPr>
      </w:pPr>
      <w:r>
        <w:rPr>
          <w:rStyle w:val="lev"/>
          <w:rFonts w:ascii="Calibri" w:hAnsi="Calibri" w:cs="Calibri"/>
          <w:b w:val="0"/>
          <w:bCs w:val="0"/>
        </w:rPr>
        <w:t>Combat en zone urbaine : drones et maitre chiens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Centre équestre, sellerie et rencontre avec le maréchal-ferrant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Style w:val="lev"/>
          <w:b w:val="0"/>
          <w:bCs w:val="0"/>
        </w:rPr>
      </w:pPr>
      <w:r>
        <w:rPr>
          <w:rStyle w:val="lev"/>
          <w:rFonts w:ascii="Calibri" w:hAnsi="Calibri" w:cs="Calibri"/>
          <w:b w:val="0"/>
          <w:bCs w:val="0"/>
        </w:rPr>
        <w:t>Musée de l’Officier, exposition sur l’histoire de Saint-Cyr et présentation de la coiffe de Napoléon</w:t>
      </w:r>
    </w:p>
    <w:p w:rsidR="007B6E48" w:rsidRDefault="007B6E48" w:rsidP="007B6E48">
      <w:pPr>
        <w:pStyle w:val="NormalWeb"/>
        <w:numPr>
          <w:ilvl w:val="0"/>
          <w:numId w:val="1"/>
        </w:numPr>
      </w:pPr>
      <w:r>
        <w:rPr>
          <w:rStyle w:val="lev"/>
          <w:rFonts w:ascii="Calibri" w:hAnsi="Calibri" w:cs="Calibri"/>
          <w:b w:val="0"/>
          <w:bCs w:val="0"/>
        </w:rPr>
        <w:t xml:space="preserve">Découverte de la salle d’armement et des véhicules anciens </w:t>
      </w:r>
      <w:r>
        <w:rPr>
          <w:rFonts w:ascii="Calibri" w:hAnsi="Calibri" w:cs="Calibri"/>
        </w:rPr>
        <w:br/>
      </w:r>
      <w:r>
        <w:rPr>
          <w:rStyle w:val="Accentuation"/>
          <w:rFonts w:ascii="Calibri" w:hAnsi="Calibri" w:cs="Calibri"/>
        </w:rPr>
        <w:t>(sur inscription – 19 places par session – poussettes non autorisées)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Découverte du patrimoine sculpté à travers le camp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Rencontre avec les Pompiers des forces terrestres et découverte de la biodiversité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Démonstration de combat au corps à corps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Découverte des laboratoires de recherche et des salles de cours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 xml:space="preserve">Visite du centre de production alimentaire, présentation des rations de combat et évolution des tenues de combat 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Immersion dans la vie des élèves-officiers avec la visite des chambres et lieux de vie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Style w:val="lev"/>
          <w:rFonts w:ascii="Calibri" w:hAnsi="Calibri" w:cs="Calibri"/>
          <w:b w:val="0"/>
          <w:bCs w:val="0"/>
        </w:rPr>
        <w:t>Ouverture exceptionnelle du bureau du général et du salon des Maréchaux</w:t>
      </w:r>
    </w:p>
    <w:p w:rsidR="007B6E48" w:rsidRDefault="007B6E48" w:rsidP="007B6E48">
      <w:pPr>
        <w:pStyle w:val="NormalWeb"/>
        <w:numPr>
          <w:ilvl w:val="0"/>
          <w:numId w:val="1"/>
        </w:numPr>
        <w:rPr>
          <w:rStyle w:val="lev"/>
          <w:b w:val="0"/>
          <w:bCs w:val="0"/>
        </w:rPr>
      </w:pPr>
      <w:r>
        <w:rPr>
          <w:rStyle w:val="lev"/>
          <w:rFonts w:ascii="Calibri" w:hAnsi="Calibri" w:cs="Calibri"/>
          <w:b w:val="0"/>
          <w:bCs w:val="0"/>
        </w:rPr>
        <w:t>Découverte de la médiathèque et de précieux ouvrages du XVIᵉ siècle</w:t>
      </w:r>
    </w:p>
    <w:p w:rsidR="007B6E48" w:rsidRDefault="007B6E48" w:rsidP="007B6E48">
      <w:r>
        <w:rPr>
          <w:rFonts w:ascii="Segoe UI Symbol" w:hAnsi="Segoe UI Symbol"/>
        </w:rPr>
        <w:t>📍</w:t>
      </w:r>
      <w:r>
        <w:t xml:space="preserve"> Navette sur place – </w:t>
      </w:r>
      <w:r>
        <w:rPr>
          <w:rFonts w:ascii="Segoe UI Symbol" w:hAnsi="Segoe UI Symbol"/>
        </w:rPr>
        <w:t>🍔</w:t>
      </w:r>
      <w:r>
        <w:t xml:space="preserve"> Food truck – </w:t>
      </w:r>
      <w:r>
        <w:rPr>
          <w:rFonts w:ascii="Segoe UI Symbol" w:hAnsi="Segoe UI Symbol"/>
        </w:rPr>
        <w:t>♿</w:t>
      </w:r>
      <w:r>
        <w:t xml:space="preserve"> Accès PMR</w:t>
      </w:r>
    </w:p>
    <w:p w:rsidR="007B6E48" w:rsidRDefault="007B6E48" w:rsidP="007B6E48">
      <w:pPr>
        <w:pStyle w:val="NormalWeb"/>
        <w:rPr>
          <w:rFonts w:ascii="Calibri" w:hAnsi="Calibri" w:cs="Calibri"/>
        </w:rPr>
      </w:pPr>
      <w:r>
        <w:t>S</w:t>
      </w:r>
      <w:r>
        <w:rPr>
          <w:rFonts w:ascii="Calibri" w:hAnsi="Calibri" w:cs="Calibri"/>
        </w:rPr>
        <w:t>amedi 20 septembre</w:t>
      </w:r>
      <w:r>
        <w:t xml:space="preserve"> - </w:t>
      </w:r>
      <w:r>
        <w:rPr>
          <w:rFonts w:ascii="Calibri" w:hAnsi="Calibri" w:cs="Calibri"/>
        </w:rPr>
        <w:t>8h30 à 18h30</w:t>
      </w:r>
      <w:r>
        <w:t xml:space="preserve"> - </w:t>
      </w:r>
      <w:r>
        <w:rPr>
          <w:rFonts w:ascii="Calibri" w:hAnsi="Calibri" w:cs="Calibri"/>
        </w:rPr>
        <w:t xml:space="preserve">Académie militaire de Saint-Cyr </w:t>
      </w:r>
      <w:proofErr w:type="spellStart"/>
      <w:r>
        <w:rPr>
          <w:rFonts w:ascii="Calibri" w:hAnsi="Calibri" w:cs="Calibri"/>
        </w:rPr>
        <w:t>Coëtquidan</w:t>
      </w:r>
      <w:proofErr w:type="spellEnd"/>
      <w:r>
        <w:rPr>
          <w:rFonts w:ascii="Calibri" w:hAnsi="Calibri" w:cs="Calibri"/>
        </w:rPr>
        <w:t xml:space="preserve"> – ouverture à tous publics -  par inscription sur le site internet AMSCC</w:t>
      </w:r>
    </w:p>
    <w:p w:rsidR="004044D4" w:rsidRDefault="006543AC"/>
    <w:sectPr w:rsidR="00404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C20DC"/>
    <w:multiLevelType w:val="multilevel"/>
    <w:tmpl w:val="901C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48"/>
    <w:rsid w:val="00535E3B"/>
    <w:rsid w:val="005A009D"/>
    <w:rsid w:val="006543AC"/>
    <w:rsid w:val="007B6E48"/>
    <w:rsid w:val="00F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3555"/>
  <w15:chartTrackingRefBased/>
  <w15:docId w15:val="{BA1897BE-DE76-4893-87A8-8E750E56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E48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6E4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B6E48"/>
    <w:rPr>
      <w:b/>
      <w:bCs/>
    </w:rPr>
  </w:style>
  <w:style w:type="character" w:styleId="Accentuation">
    <w:name w:val="Emphasis"/>
    <w:basedOn w:val="Policepardfaut"/>
    <w:uiPriority w:val="20"/>
    <w:qFormat/>
    <w:rsid w:val="007B6E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masson</dc:creator>
  <cp:keywords/>
  <dc:description/>
  <cp:lastModifiedBy>elise masson</cp:lastModifiedBy>
  <cp:revision>3</cp:revision>
  <dcterms:created xsi:type="dcterms:W3CDTF">2025-07-11T06:43:00Z</dcterms:created>
  <dcterms:modified xsi:type="dcterms:W3CDTF">2025-07-17T09:19:00Z</dcterms:modified>
</cp:coreProperties>
</file>