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EE9" w:rsidRPr="007E4F0A" w:rsidRDefault="00CC4C7B" w:rsidP="007E4F0A">
      <w:pPr>
        <w:jc w:val="both"/>
        <w:rPr>
          <w:rFonts w:ascii="Times New Roman" w:hAnsi="Times New Roman" w:cs="Times New Roman"/>
        </w:rPr>
      </w:pPr>
      <w:r w:rsidRPr="007E4F0A">
        <w:rPr>
          <w:rFonts w:ascii="Times New Roman" w:hAnsi="Times New Roman" w:cs="Times New Roman"/>
        </w:rPr>
        <w:t xml:space="preserve">Josselin </w:t>
      </w:r>
      <w:r w:rsidR="00800E85" w:rsidRPr="007E4F0A">
        <w:rPr>
          <w:rFonts w:ascii="Times New Roman" w:hAnsi="Times New Roman" w:cs="Times New Roman"/>
        </w:rPr>
        <w:t>S</w:t>
      </w:r>
      <w:r w:rsidRPr="007E4F0A">
        <w:rPr>
          <w:rFonts w:ascii="Times New Roman" w:hAnsi="Times New Roman" w:cs="Times New Roman"/>
        </w:rPr>
        <w:t xml:space="preserve">ainte </w:t>
      </w:r>
      <w:r w:rsidR="00800E85" w:rsidRPr="007E4F0A">
        <w:rPr>
          <w:rFonts w:ascii="Times New Roman" w:hAnsi="Times New Roman" w:cs="Times New Roman"/>
        </w:rPr>
        <w:t>Anne</w:t>
      </w:r>
      <w:r w:rsidRPr="007E4F0A">
        <w:rPr>
          <w:rFonts w:ascii="Times New Roman" w:hAnsi="Times New Roman" w:cs="Times New Roman"/>
        </w:rPr>
        <w:t xml:space="preserve"> </w:t>
      </w:r>
      <w:r w:rsidR="00800E85" w:rsidRPr="007E4F0A">
        <w:rPr>
          <w:rFonts w:ascii="Times New Roman" w:hAnsi="Times New Roman" w:cs="Times New Roman"/>
        </w:rPr>
        <w:t>a</w:t>
      </w:r>
      <w:r w:rsidRPr="007E4F0A">
        <w:rPr>
          <w:rFonts w:ascii="Times New Roman" w:hAnsi="Times New Roman" w:cs="Times New Roman"/>
        </w:rPr>
        <w:t xml:space="preserve"> rejoint </w:t>
      </w:r>
      <w:r w:rsidR="00800E85" w:rsidRPr="007E4F0A">
        <w:rPr>
          <w:rFonts w:ascii="Times New Roman" w:hAnsi="Times New Roman" w:cs="Times New Roman"/>
        </w:rPr>
        <w:t>sa fille M</w:t>
      </w:r>
      <w:r w:rsidRPr="007E4F0A">
        <w:rPr>
          <w:rFonts w:ascii="Times New Roman" w:hAnsi="Times New Roman" w:cs="Times New Roman"/>
        </w:rPr>
        <w:t xml:space="preserve">arie </w:t>
      </w:r>
    </w:p>
    <w:p w:rsidR="00800E85" w:rsidRPr="007E4F0A" w:rsidRDefault="00800E85" w:rsidP="007E4F0A">
      <w:pPr>
        <w:jc w:val="both"/>
        <w:rPr>
          <w:rFonts w:ascii="Times New Roman" w:hAnsi="Times New Roman" w:cs="Times New Roman"/>
        </w:rPr>
      </w:pPr>
      <w:r w:rsidRPr="007E4F0A">
        <w:rPr>
          <w:rFonts w:ascii="Times New Roman" w:hAnsi="Times New Roman" w:cs="Times New Roman"/>
        </w:rPr>
        <w:t>Pour fêter le 8</w:t>
      </w:r>
      <w:r w:rsidRPr="007E4F0A">
        <w:rPr>
          <w:rFonts w:ascii="Times New Roman" w:hAnsi="Times New Roman" w:cs="Times New Roman"/>
          <w:vertAlign w:val="superscript"/>
        </w:rPr>
        <w:t>ème</w:t>
      </w:r>
      <w:r w:rsidRPr="007E4F0A">
        <w:rPr>
          <w:rFonts w:ascii="Times New Roman" w:hAnsi="Times New Roman" w:cs="Times New Roman"/>
        </w:rPr>
        <w:t xml:space="preserve"> jubilais de la découverte d’une statue de Sainte Anne à Sainte-Anne d’Auray, par Yvon </w:t>
      </w:r>
      <w:proofErr w:type="spellStart"/>
      <w:r w:rsidRPr="007E4F0A">
        <w:rPr>
          <w:rFonts w:ascii="Times New Roman" w:hAnsi="Times New Roman" w:cs="Times New Roman"/>
        </w:rPr>
        <w:t>Nicolazic</w:t>
      </w:r>
      <w:proofErr w:type="spellEnd"/>
      <w:r w:rsidRPr="007E4F0A">
        <w:rPr>
          <w:rFonts w:ascii="Times New Roman" w:hAnsi="Times New Roman" w:cs="Times New Roman"/>
        </w:rPr>
        <w:t xml:space="preserve"> et quelque villageois une troménie est organisée sur les routes du diocèse de Vannes, depuis le 7 mars. Ce long </w:t>
      </w:r>
      <w:r w:rsidR="005E1938" w:rsidRPr="007E4F0A">
        <w:rPr>
          <w:rFonts w:ascii="Times New Roman" w:hAnsi="Times New Roman" w:cs="Times New Roman"/>
        </w:rPr>
        <w:t>pèlerinage</w:t>
      </w:r>
      <w:r w:rsidRPr="007E4F0A">
        <w:rPr>
          <w:rFonts w:ascii="Times New Roman" w:hAnsi="Times New Roman" w:cs="Times New Roman"/>
        </w:rPr>
        <w:t xml:space="preserve"> s’achèvera le 26 juillet, avec son retour au sanctuaire, pour son grand pardon annuel. Pour </w:t>
      </w:r>
      <w:r w:rsidR="005E1938" w:rsidRPr="007E4F0A">
        <w:rPr>
          <w:rFonts w:ascii="Times New Roman" w:hAnsi="Times New Roman" w:cs="Times New Roman"/>
        </w:rPr>
        <w:t>fêter</w:t>
      </w:r>
      <w:r w:rsidRPr="007E4F0A">
        <w:rPr>
          <w:rFonts w:ascii="Times New Roman" w:hAnsi="Times New Roman" w:cs="Times New Roman"/>
        </w:rPr>
        <w:t xml:space="preserve"> ces </w:t>
      </w:r>
      <w:r w:rsidRPr="007E4F0A">
        <w:rPr>
          <w:rFonts w:ascii="Times New Roman" w:hAnsi="Times New Roman" w:cs="Times New Roman"/>
        </w:rPr>
        <w:t>400 ans</w:t>
      </w:r>
      <w:r w:rsidRPr="007E4F0A">
        <w:rPr>
          <w:rFonts w:ascii="Times New Roman" w:hAnsi="Times New Roman" w:cs="Times New Roman"/>
        </w:rPr>
        <w:t xml:space="preserve">, une procession de pèlerins qui se relaient sur les sentiers de Bretagne, de village en village de paroisse en paroisse, pour que la réplique de la statue de Sainte Anne </w:t>
      </w:r>
      <w:r w:rsidR="005E1938" w:rsidRPr="007E4F0A">
        <w:rPr>
          <w:rFonts w:ascii="Times New Roman" w:hAnsi="Times New Roman" w:cs="Times New Roman"/>
        </w:rPr>
        <w:t>sur</w:t>
      </w:r>
      <w:r w:rsidR="005E1938" w:rsidRPr="007E4F0A">
        <w:rPr>
          <w:rFonts w:ascii="Times New Roman" w:hAnsi="Times New Roman" w:cs="Times New Roman"/>
        </w:rPr>
        <w:t xml:space="preserve"> </w:t>
      </w:r>
      <w:r w:rsidR="005E1938" w:rsidRPr="007E4F0A">
        <w:rPr>
          <w:rFonts w:ascii="Times New Roman" w:hAnsi="Times New Roman" w:cs="Times New Roman"/>
        </w:rPr>
        <w:t>une calèche tirée par un cheval</w:t>
      </w:r>
      <w:r w:rsidR="007E4F0A" w:rsidRPr="007E4F0A">
        <w:rPr>
          <w:rFonts w:ascii="Times New Roman" w:hAnsi="Times New Roman" w:cs="Times New Roman"/>
        </w:rPr>
        <w:t xml:space="preserve"> </w:t>
      </w:r>
      <w:r w:rsidR="007E4F0A" w:rsidRPr="007E4F0A">
        <w:rPr>
          <w:rFonts w:ascii="Times New Roman" w:hAnsi="Times New Roman" w:cs="Times New Roman"/>
        </w:rPr>
        <w:t>de trait breton</w:t>
      </w:r>
      <w:r w:rsidR="005E1938" w:rsidRPr="007E4F0A">
        <w:rPr>
          <w:rFonts w:ascii="Times New Roman" w:hAnsi="Times New Roman" w:cs="Times New Roman"/>
        </w:rPr>
        <w:t xml:space="preserve">, </w:t>
      </w:r>
      <w:r w:rsidRPr="007E4F0A">
        <w:rPr>
          <w:rFonts w:ascii="Times New Roman" w:hAnsi="Times New Roman" w:cs="Times New Roman"/>
        </w:rPr>
        <w:t xml:space="preserve">vienne </w:t>
      </w:r>
      <w:r w:rsidR="005E1938" w:rsidRPr="007E4F0A">
        <w:rPr>
          <w:rFonts w:ascii="Times New Roman" w:hAnsi="Times New Roman" w:cs="Times New Roman"/>
        </w:rPr>
        <w:t>visiter les bretons. Sur les terres de la petite cité de caractère de Josselin, la procession est arrivée à Cruguel mardi, puis à la chapelle Saint Gildas de Guégon mercredi. Jeudi matin les paroissiens de saint Servant sur Oust l’ont accueilli à la chapelle Saint Gobrien ou ils l’ont déposé sur une barque pour qu’elle remonte le canal rejoindre sa fille Marie venue à sa rencontre aussi par voie fluvial. Samedi messe</w:t>
      </w:r>
      <w:r w:rsidR="007E4F0A" w:rsidRPr="007E4F0A">
        <w:rPr>
          <w:rFonts w:ascii="Times New Roman" w:hAnsi="Times New Roman" w:cs="Times New Roman"/>
        </w:rPr>
        <w:t>s</w:t>
      </w:r>
      <w:r w:rsidR="005E1938" w:rsidRPr="007E4F0A">
        <w:rPr>
          <w:rFonts w:ascii="Times New Roman" w:hAnsi="Times New Roman" w:cs="Times New Roman"/>
        </w:rPr>
        <w:t xml:space="preserve"> et </w:t>
      </w:r>
      <w:r w:rsidR="007E4F0A" w:rsidRPr="007E4F0A">
        <w:rPr>
          <w:rFonts w:ascii="Times New Roman" w:hAnsi="Times New Roman" w:cs="Times New Roman"/>
        </w:rPr>
        <w:t>animation</w:t>
      </w:r>
      <w:r w:rsidR="005E1938" w:rsidRPr="007E4F0A">
        <w:rPr>
          <w:rFonts w:ascii="Times New Roman" w:hAnsi="Times New Roman" w:cs="Times New Roman"/>
        </w:rPr>
        <w:t xml:space="preserve"> ont été </w:t>
      </w:r>
      <w:r w:rsidR="007E4F0A" w:rsidRPr="007E4F0A">
        <w:rPr>
          <w:rFonts w:ascii="Times New Roman" w:hAnsi="Times New Roman" w:cs="Times New Roman"/>
        </w:rPr>
        <w:t xml:space="preserve">célébré en son honneur, en début d’après-midi la statue est sortie de la Basilique pour visiter les pensionnaires de la résidence de la Pommeraie. Dimanche pour l’après-midi Sainte Anne est partie pour la paroisse de La Croix Helléan avant de revenir à Josselin en fin journée. A partir de mardi le cortège s’en ira vers Saint Malo des trois Fontaines, Mohon, la Trinité Porhouët…. </w:t>
      </w:r>
    </w:p>
    <w:p w:rsidR="00CC4C7B" w:rsidRDefault="00CC4C7B" w:rsidP="00CC4C7B">
      <w:bookmarkStart w:id="0" w:name="_GoBack"/>
      <w:bookmarkEnd w:id="0"/>
    </w:p>
    <w:sectPr w:rsidR="00CC4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C7B"/>
    <w:rsid w:val="005E1938"/>
    <w:rsid w:val="007E4F0A"/>
    <w:rsid w:val="00800E85"/>
    <w:rsid w:val="009B2EE9"/>
    <w:rsid w:val="00CC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07E1"/>
  <w15:chartTrackingRefBased/>
  <w15:docId w15:val="{67B787CF-CBAB-476E-A492-BB5FA5B7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2025-05-25T08:13:00Z</dcterms:created>
  <dcterms:modified xsi:type="dcterms:W3CDTF">2025-05-25T09:35:00Z</dcterms:modified>
</cp:coreProperties>
</file>